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bookmarkStart w:id="0" w:name="_GoBack"/>
      <w:bookmarkEnd w:id="0"/>
    </w:p>
    <w:p>
      <w:pPr>
        <w:rPr>
          <w:rFonts w:ascii="宋体" w:hAnsi="宋体"/>
          <w:b/>
          <w:sz w:val="44"/>
          <w:szCs w:val="44"/>
        </w:rPr>
      </w:pP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建设项目招标方案审批核准意见表</w:t>
      </w:r>
    </w:p>
    <w:p>
      <w:pPr>
        <w:spacing w:line="660" w:lineRule="exact"/>
        <w:ind w:firstLine="56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拉萨市南北山2020年营造林先造后补工程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72"/>
        <w:gridCol w:w="783"/>
        <w:gridCol w:w="785"/>
        <w:gridCol w:w="721"/>
        <w:gridCol w:w="1261"/>
        <w:gridCol w:w="1261"/>
        <w:gridCol w:w="1261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restart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招标内容</w:t>
            </w:r>
          </w:p>
        </w:tc>
        <w:tc>
          <w:tcPr>
            <w:tcW w:w="1555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招标范围</w:t>
            </w:r>
          </w:p>
        </w:tc>
        <w:tc>
          <w:tcPr>
            <w:tcW w:w="1506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招标方式</w:t>
            </w:r>
          </w:p>
        </w:tc>
        <w:tc>
          <w:tcPr>
            <w:tcW w:w="2522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招标组织形式</w:t>
            </w:r>
          </w:p>
        </w:tc>
        <w:tc>
          <w:tcPr>
            <w:tcW w:w="1261" w:type="dxa"/>
            <w:vMerge w:val="restart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不采用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公开招标</w:t>
            </w:r>
          </w:p>
        </w:tc>
        <w:tc>
          <w:tcPr>
            <w:tcW w:w="107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continue"/>
            <w:tcBorders>
              <w:left w:val="nil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全部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部分</w:t>
            </w:r>
          </w:p>
        </w:tc>
        <w:tc>
          <w:tcPr>
            <w:tcW w:w="78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公开</w:t>
            </w:r>
          </w:p>
        </w:tc>
        <w:tc>
          <w:tcPr>
            <w:tcW w:w="72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邀请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自行招标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委托招标</w:t>
            </w:r>
          </w:p>
        </w:tc>
        <w:tc>
          <w:tcPr>
            <w:tcW w:w="1261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8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tcBorders>
              <w:left w:val="nil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工程勘察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工程设计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工程监理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工程施工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设备及重要材料</w:t>
            </w:r>
          </w:p>
        </w:tc>
        <w:tc>
          <w:tcPr>
            <w:tcW w:w="772" w:type="dxa"/>
          </w:tcPr>
          <w:p>
            <w:pPr>
              <w:spacing w:line="360" w:lineRule="auto"/>
              <w:ind w:left="240" w:hanging="240" w:hanging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√ 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√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√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8" w:type="dxa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</w:p>
    <w:p>
      <w:pPr>
        <w:jc w:val="left"/>
        <w:rPr>
          <w:rFonts w:eastAsia="仿宋_GB2312"/>
          <w:sz w:val="30"/>
          <w:szCs w:val="30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ind w:firstLine="1995" w:firstLineChars="665"/>
        <w:rPr>
          <w:sz w:val="30"/>
          <w:szCs w:val="30"/>
        </w:rPr>
      </w:pPr>
      <w:r>
        <w:rPr>
          <w:sz w:val="30"/>
          <w:szCs w:val="30"/>
          <w:lang w:val="zh-CN" w:bidi="bo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1477010</wp:posOffset>
                </wp:positionV>
                <wp:extent cx="3118485" cy="5734050"/>
                <wp:effectExtent l="0" t="0" r="0" b="0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8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2pt;margin-top:116.3pt;height:451.5pt;width:245.55pt;z-index:251660288;mso-width-relative:page;mso-height-relative:page;" filled="f" stroked="f" coordsize="21600,21600" o:gfxdata="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OSBY&#10;2QAAAAwBAAAPAAAAAAAAAAEAIAAAACIAAABkcnMvZG93bnJldi54bWxQSwECFAAUAAAACACHTuJA&#10;OGT51a4BAABP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4737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6"/>
    <w:rsid w:val="0004442B"/>
    <w:rsid w:val="00093263"/>
    <w:rsid w:val="000B3097"/>
    <w:rsid w:val="000F267A"/>
    <w:rsid w:val="001425C6"/>
    <w:rsid w:val="00144916"/>
    <w:rsid w:val="00176B71"/>
    <w:rsid w:val="001E2CE3"/>
    <w:rsid w:val="00261C08"/>
    <w:rsid w:val="002770BA"/>
    <w:rsid w:val="0034331D"/>
    <w:rsid w:val="0057567B"/>
    <w:rsid w:val="00690EFB"/>
    <w:rsid w:val="00691DE7"/>
    <w:rsid w:val="00715672"/>
    <w:rsid w:val="007C1369"/>
    <w:rsid w:val="007F4836"/>
    <w:rsid w:val="0087220B"/>
    <w:rsid w:val="00952122"/>
    <w:rsid w:val="00A32EFC"/>
    <w:rsid w:val="00AD54E6"/>
    <w:rsid w:val="00B347EF"/>
    <w:rsid w:val="00C3447B"/>
    <w:rsid w:val="00C47597"/>
    <w:rsid w:val="00D05479"/>
    <w:rsid w:val="00D67436"/>
    <w:rsid w:val="00E83D18"/>
    <w:rsid w:val="00ED26C6"/>
    <w:rsid w:val="00FE4A62"/>
    <w:rsid w:val="00FE4FEC"/>
    <w:rsid w:val="617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125</Words>
  <Characters>719</Characters>
  <Lines>5</Lines>
  <Paragraphs>1</Paragraphs>
  <TotalTime>87</TotalTime>
  <ScaleCrop>false</ScaleCrop>
  <LinksUpToDate>false</LinksUpToDate>
  <CharactersWithSpaces>843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2020-11-17T08:41:00Z</dcterms:created>
  <dc:creator>admin</dc:creator>
  <cp:lastModifiedBy>fgw-pcbook1</cp:lastModifiedBy>
  <dcterms:modified xsi:type="dcterms:W3CDTF">2020-12-24T08:07:41Z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